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434" w:rsidRPr="008D3EF5" w:rsidRDefault="008D3EF5">
      <w:pPr>
        <w:rPr>
          <w:b/>
          <w:sz w:val="44"/>
          <w:szCs w:val="44"/>
        </w:rPr>
      </w:pPr>
      <w:r w:rsidRPr="008D3EF5">
        <w:rPr>
          <w:b/>
          <w:sz w:val="44"/>
          <w:szCs w:val="44"/>
        </w:rPr>
        <w:t>ESCOLA TÉCNICA ESTADUIAL DE PALMARES</w:t>
      </w:r>
    </w:p>
    <w:p w:rsidR="008D3EF5" w:rsidRPr="008D3EF5" w:rsidRDefault="008D3EF5">
      <w:pPr>
        <w:rPr>
          <w:b/>
          <w:sz w:val="32"/>
          <w:szCs w:val="32"/>
        </w:rPr>
      </w:pPr>
      <w:proofErr w:type="gramStart"/>
      <w:r w:rsidRPr="008D3EF5">
        <w:rPr>
          <w:b/>
          <w:sz w:val="32"/>
          <w:szCs w:val="32"/>
        </w:rPr>
        <w:t>Prof.</w:t>
      </w:r>
      <w:proofErr w:type="gramEnd"/>
      <w:r w:rsidRPr="008D3EF5">
        <w:rPr>
          <w:b/>
          <w:sz w:val="32"/>
          <w:szCs w:val="32"/>
        </w:rPr>
        <w:t xml:space="preserve"> : Sérgio Gouveia             </w:t>
      </w:r>
      <w:r>
        <w:rPr>
          <w:b/>
          <w:sz w:val="32"/>
          <w:szCs w:val="32"/>
        </w:rPr>
        <w:t xml:space="preserve"> </w:t>
      </w:r>
    </w:p>
    <w:p w:rsidR="008D3EF5" w:rsidRPr="008D3EF5" w:rsidRDefault="008D3EF5">
      <w:pPr>
        <w:rPr>
          <w:b/>
          <w:sz w:val="32"/>
          <w:szCs w:val="32"/>
        </w:rPr>
      </w:pPr>
      <w:r w:rsidRPr="008D3EF5">
        <w:rPr>
          <w:b/>
          <w:sz w:val="32"/>
          <w:szCs w:val="32"/>
        </w:rPr>
        <w:t>Ass</w:t>
      </w:r>
      <w:r w:rsidR="00212A9A">
        <w:rPr>
          <w:b/>
          <w:sz w:val="32"/>
          <w:szCs w:val="32"/>
        </w:rPr>
        <w:t>.</w:t>
      </w:r>
      <w:r w:rsidRPr="008D3EF5">
        <w:rPr>
          <w:b/>
          <w:sz w:val="32"/>
          <w:szCs w:val="32"/>
        </w:rPr>
        <w:t>: Redes e Cadeias</w:t>
      </w:r>
    </w:p>
    <w:p w:rsidR="008D3EF5" w:rsidRPr="002E1209" w:rsidRDefault="002E1209">
      <w:pPr>
        <w:rPr>
          <w:b/>
          <w:sz w:val="40"/>
          <w:szCs w:val="40"/>
          <w:u w:val="single"/>
        </w:rPr>
      </w:pPr>
      <w:r w:rsidRPr="002E1209">
        <w:rPr>
          <w:b/>
          <w:sz w:val="40"/>
          <w:szCs w:val="40"/>
          <w:u w:val="single"/>
        </w:rPr>
        <w:t>REDES</w:t>
      </w:r>
    </w:p>
    <w:p w:rsidR="008D3EF5" w:rsidRPr="00B80707" w:rsidRDefault="00B80707" w:rsidP="00B80707">
      <w:pPr>
        <w:rPr>
          <w:b/>
          <w:sz w:val="28"/>
          <w:szCs w:val="28"/>
        </w:rPr>
      </w:pPr>
      <w:r>
        <w:rPr>
          <w:b/>
          <w:sz w:val="28"/>
          <w:szCs w:val="28"/>
        </w:rPr>
        <w:t>_</w:t>
      </w:r>
      <w:r w:rsidR="008D3EF5" w:rsidRPr="00B80707">
        <w:rPr>
          <w:b/>
          <w:sz w:val="28"/>
          <w:szCs w:val="28"/>
        </w:rPr>
        <w:t xml:space="preserve">Objetivos: </w:t>
      </w:r>
    </w:p>
    <w:p w:rsidR="008D3EF5" w:rsidRDefault="008D3EF5" w:rsidP="00B80707">
      <w:pPr>
        <w:jc w:val="both"/>
        <w:rPr>
          <w:sz w:val="24"/>
          <w:szCs w:val="24"/>
        </w:rPr>
      </w:pPr>
      <w:r>
        <w:rPr>
          <w:sz w:val="32"/>
          <w:szCs w:val="32"/>
        </w:rPr>
        <w:t xml:space="preserve">      </w:t>
      </w:r>
      <w:r w:rsidR="00B80707">
        <w:rPr>
          <w:sz w:val="32"/>
          <w:szCs w:val="32"/>
        </w:rPr>
        <w:t xml:space="preserve">              </w:t>
      </w:r>
      <w:r w:rsidRPr="00B80707">
        <w:rPr>
          <w:sz w:val="24"/>
          <w:szCs w:val="24"/>
        </w:rPr>
        <w:t xml:space="preserve">Estudos de localização, dependendo da abordagem utilizada, podem trazer, além da definição dos locais onde as instalações estarão situadas, uma série de contribuições para a definição de produtos, estratégicos de produção e distribuição, políticas de atendimento a clientes e, até mesmo, campanhas de marketing. </w:t>
      </w:r>
    </w:p>
    <w:p w:rsidR="00B80707" w:rsidRPr="00E0156A" w:rsidRDefault="00B80707" w:rsidP="00B80707">
      <w:pPr>
        <w:jc w:val="both"/>
        <w:rPr>
          <w:b/>
          <w:sz w:val="28"/>
          <w:szCs w:val="28"/>
        </w:rPr>
      </w:pPr>
      <w:r w:rsidRPr="00E0156A">
        <w:rPr>
          <w:b/>
          <w:sz w:val="28"/>
          <w:szCs w:val="28"/>
        </w:rPr>
        <w:t>_Técnicas:</w:t>
      </w:r>
    </w:p>
    <w:p w:rsidR="00E0156A" w:rsidRDefault="00B80707" w:rsidP="00B80707">
      <w:pPr>
        <w:jc w:val="both"/>
        <w:rPr>
          <w:sz w:val="24"/>
          <w:szCs w:val="24"/>
        </w:rPr>
      </w:pPr>
      <w:r>
        <w:rPr>
          <w:sz w:val="24"/>
          <w:szCs w:val="24"/>
        </w:rPr>
        <w:t xml:space="preserve">                         As decisões contidas num estudo de localização de instalações são: de forma geral, de mais longo prazo e geralmente envolvem investimentos e contratações de terceiros ou de funcionários e têm um impacto altamente significativo no desempenho global da empresa. </w:t>
      </w:r>
      <w:r w:rsidR="008C17AB">
        <w:rPr>
          <w:sz w:val="24"/>
          <w:szCs w:val="24"/>
        </w:rPr>
        <w:t xml:space="preserve">Logo, essas decisões precisam ser tomadas com base em análises robustas, isso mostra que não apenas os custos envolvidos são possíveis de serem considerados e podem nos levar a uma contradição. De um lado, dado o impacto das decisões, </w:t>
      </w:r>
      <w:proofErr w:type="gramStart"/>
      <w:r w:rsidR="008C17AB">
        <w:rPr>
          <w:sz w:val="24"/>
          <w:szCs w:val="24"/>
        </w:rPr>
        <w:t>está</w:t>
      </w:r>
      <w:proofErr w:type="gramEnd"/>
      <w:r w:rsidR="008C17AB">
        <w:rPr>
          <w:sz w:val="24"/>
          <w:szCs w:val="24"/>
        </w:rPr>
        <w:t xml:space="preserve"> a necessidade de se considerar, na análise, todas as variáveis possíveis antes de fazer qualquer opção, ou, então, contar com um universo muito vasto de alternativas para escolha. De outro lado, está a pequena influência de muitas variáveis e a maior incerteza nos dados, dada a grandeza das decisões e sua inércia.</w:t>
      </w:r>
    </w:p>
    <w:p w:rsidR="00E0156A" w:rsidRPr="00E0156A" w:rsidRDefault="00E0156A" w:rsidP="00B80707">
      <w:pPr>
        <w:jc w:val="both"/>
        <w:rPr>
          <w:b/>
          <w:sz w:val="24"/>
          <w:szCs w:val="24"/>
        </w:rPr>
      </w:pPr>
      <w:r w:rsidRPr="00E0156A">
        <w:rPr>
          <w:b/>
          <w:sz w:val="24"/>
          <w:szCs w:val="24"/>
        </w:rPr>
        <w:t>Abordagem Qualitativa:</w:t>
      </w:r>
    </w:p>
    <w:p w:rsidR="00E0156A" w:rsidRDefault="00E0156A" w:rsidP="00B80707">
      <w:pPr>
        <w:jc w:val="both"/>
        <w:rPr>
          <w:sz w:val="24"/>
          <w:szCs w:val="24"/>
        </w:rPr>
      </w:pPr>
      <w:r>
        <w:rPr>
          <w:sz w:val="24"/>
          <w:szCs w:val="24"/>
        </w:rPr>
        <w:t>Existem três tipos</w:t>
      </w:r>
      <w:r w:rsidR="00A67FEB">
        <w:rPr>
          <w:sz w:val="24"/>
          <w:szCs w:val="24"/>
        </w:rPr>
        <w:t xml:space="preserve"> níveis</w:t>
      </w:r>
      <w:r>
        <w:rPr>
          <w:sz w:val="24"/>
          <w:szCs w:val="24"/>
        </w:rPr>
        <w:t>:</w:t>
      </w:r>
    </w:p>
    <w:p w:rsidR="00B80707" w:rsidRDefault="00E0156A" w:rsidP="00B80707">
      <w:pPr>
        <w:jc w:val="both"/>
        <w:rPr>
          <w:sz w:val="24"/>
          <w:szCs w:val="24"/>
        </w:rPr>
      </w:pPr>
      <w:r>
        <w:rPr>
          <w:sz w:val="24"/>
          <w:szCs w:val="24"/>
        </w:rPr>
        <w:t>_ Nível Estratégico: determinação do número, tamanho e localização de fábricas e depósitos.</w:t>
      </w:r>
    </w:p>
    <w:p w:rsidR="00E0156A" w:rsidRDefault="00E0156A" w:rsidP="00B80707">
      <w:pPr>
        <w:jc w:val="both"/>
        <w:rPr>
          <w:sz w:val="24"/>
          <w:szCs w:val="24"/>
        </w:rPr>
      </w:pPr>
      <w:r>
        <w:rPr>
          <w:sz w:val="24"/>
          <w:szCs w:val="24"/>
        </w:rPr>
        <w:t>_Nível Tático: definição da alocação dos clientes aos centros de distribuição e dos centros de distribuição as fábricas.</w:t>
      </w:r>
    </w:p>
    <w:p w:rsidR="00E0156A" w:rsidRDefault="00E0156A" w:rsidP="00B80707">
      <w:pPr>
        <w:jc w:val="both"/>
        <w:rPr>
          <w:sz w:val="24"/>
          <w:szCs w:val="24"/>
        </w:rPr>
      </w:pPr>
      <w:r>
        <w:rPr>
          <w:sz w:val="24"/>
          <w:szCs w:val="24"/>
        </w:rPr>
        <w:t xml:space="preserve">_Nível Operacional: Elaboração de planos de contingência, onde se pretende relocar de forma ótima os clientes </w:t>
      </w:r>
      <w:r w:rsidR="00A67FEB">
        <w:rPr>
          <w:sz w:val="24"/>
          <w:szCs w:val="24"/>
        </w:rPr>
        <w:t>em caso, por exemplo, de parada de uma linha de produção em uma fábrica.</w:t>
      </w:r>
      <w:r>
        <w:rPr>
          <w:sz w:val="24"/>
          <w:szCs w:val="24"/>
        </w:rPr>
        <w:t xml:space="preserve"> </w:t>
      </w:r>
    </w:p>
    <w:p w:rsidR="00E0156A" w:rsidRDefault="00A67FEB" w:rsidP="00B80707">
      <w:pPr>
        <w:jc w:val="both"/>
        <w:rPr>
          <w:b/>
          <w:sz w:val="24"/>
          <w:szCs w:val="24"/>
        </w:rPr>
      </w:pPr>
      <w:r w:rsidRPr="00A67FEB">
        <w:rPr>
          <w:b/>
          <w:sz w:val="24"/>
          <w:szCs w:val="24"/>
        </w:rPr>
        <w:t>Abordagem Quantitativa</w:t>
      </w:r>
      <w:r>
        <w:rPr>
          <w:b/>
          <w:sz w:val="24"/>
          <w:szCs w:val="24"/>
        </w:rPr>
        <w:t>:</w:t>
      </w:r>
    </w:p>
    <w:p w:rsidR="00A67FEB" w:rsidRDefault="00A67FEB" w:rsidP="00B80707">
      <w:pPr>
        <w:jc w:val="both"/>
        <w:rPr>
          <w:sz w:val="24"/>
          <w:szCs w:val="24"/>
        </w:rPr>
      </w:pPr>
      <w:r>
        <w:rPr>
          <w:sz w:val="24"/>
          <w:szCs w:val="24"/>
        </w:rPr>
        <w:lastRenderedPageBreak/>
        <w:t>Existem dois tipos de técnicas:</w:t>
      </w:r>
    </w:p>
    <w:p w:rsidR="00A67FEB" w:rsidRDefault="00A67FEB" w:rsidP="00B80707">
      <w:pPr>
        <w:jc w:val="both"/>
        <w:rPr>
          <w:sz w:val="24"/>
          <w:szCs w:val="24"/>
        </w:rPr>
      </w:pPr>
      <w:r w:rsidRPr="002E1209">
        <w:rPr>
          <w:sz w:val="24"/>
          <w:szCs w:val="24"/>
        </w:rPr>
        <w:t xml:space="preserve">_ </w:t>
      </w:r>
      <w:proofErr w:type="gramStart"/>
      <w:r w:rsidRPr="002E1209">
        <w:rPr>
          <w:sz w:val="24"/>
          <w:szCs w:val="24"/>
        </w:rPr>
        <w:t>Otimização</w:t>
      </w:r>
      <w:proofErr w:type="gramEnd"/>
      <w:r w:rsidRPr="002E1209">
        <w:rPr>
          <w:sz w:val="24"/>
          <w:szCs w:val="24"/>
        </w:rPr>
        <w:t>:</w:t>
      </w:r>
      <w:r>
        <w:rPr>
          <w:sz w:val="24"/>
          <w:szCs w:val="24"/>
        </w:rPr>
        <w:t xml:space="preserve"> ter a quantidade necessária para nem faltar e nem sobrar, distância média percorrida entra as instalações,...</w:t>
      </w:r>
    </w:p>
    <w:p w:rsidR="00A67FEB" w:rsidRDefault="00A67FEB" w:rsidP="00B80707">
      <w:pPr>
        <w:jc w:val="both"/>
        <w:rPr>
          <w:sz w:val="24"/>
          <w:szCs w:val="24"/>
        </w:rPr>
      </w:pPr>
      <w:r>
        <w:rPr>
          <w:sz w:val="24"/>
          <w:szCs w:val="24"/>
        </w:rPr>
        <w:t xml:space="preserve">_Simulação: a limitação da </w:t>
      </w:r>
      <w:proofErr w:type="gramStart"/>
      <w:r>
        <w:rPr>
          <w:sz w:val="24"/>
          <w:szCs w:val="24"/>
        </w:rPr>
        <w:t>otimização</w:t>
      </w:r>
      <w:proofErr w:type="gramEnd"/>
      <w:r>
        <w:rPr>
          <w:sz w:val="24"/>
          <w:szCs w:val="24"/>
        </w:rPr>
        <w:t xml:space="preserve"> é considerar modelos estáticos, ou seja, normalmente baseiam-se em dados de demanda anual, ou média e não levam em conta mudanças no decorrer do tempo.   </w:t>
      </w:r>
    </w:p>
    <w:p w:rsidR="00A67FEB" w:rsidRPr="002E1209" w:rsidRDefault="002E1209" w:rsidP="00B80707">
      <w:pPr>
        <w:jc w:val="both"/>
        <w:rPr>
          <w:b/>
          <w:sz w:val="28"/>
          <w:szCs w:val="28"/>
        </w:rPr>
      </w:pPr>
      <w:r>
        <w:rPr>
          <w:b/>
          <w:sz w:val="28"/>
          <w:szCs w:val="28"/>
        </w:rPr>
        <w:t>_</w:t>
      </w:r>
      <w:r w:rsidRPr="002E1209">
        <w:rPr>
          <w:b/>
          <w:sz w:val="28"/>
          <w:szCs w:val="28"/>
        </w:rPr>
        <w:t xml:space="preserve">Coleta dados: </w:t>
      </w:r>
    </w:p>
    <w:p w:rsidR="002E1209" w:rsidRDefault="002E1209" w:rsidP="00B80707">
      <w:pPr>
        <w:jc w:val="both"/>
        <w:rPr>
          <w:sz w:val="24"/>
          <w:szCs w:val="24"/>
        </w:rPr>
      </w:pPr>
      <w:r>
        <w:rPr>
          <w:sz w:val="24"/>
          <w:szCs w:val="24"/>
        </w:rPr>
        <w:t>O processo de coleta de dados é uma das etapas mais árduas e importantes na resolução do problema.</w:t>
      </w:r>
    </w:p>
    <w:p w:rsidR="002E1209" w:rsidRDefault="002E1209" w:rsidP="00B80707">
      <w:pPr>
        <w:jc w:val="both"/>
        <w:rPr>
          <w:sz w:val="24"/>
          <w:szCs w:val="24"/>
        </w:rPr>
      </w:pPr>
      <w:r>
        <w:rPr>
          <w:sz w:val="24"/>
          <w:szCs w:val="24"/>
        </w:rPr>
        <w:t>Os dados são:</w:t>
      </w:r>
    </w:p>
    <w:p w:rsidR="002E1209" w:rsidRDefault="002E1209" w:rsidP="00B80707">
      <w:pPr>
        <w:jc w:val="both"/>
        <w:rPr>
          <w:sz w:val="24"/>
          <w:szCs w:val="24"/>
        </w:rPr>
      </w:pPr>
      <w:r>
        <w:rPr>
          <w:sz w:val="24"/>
          <w:szCs w:val="24"/>
        </w:rPr>
        <w:t>_ Dados da rede já existem: localização de clientes, varejistas, depósitos e centros de distribuição, fábricas e fornecedores;</w:t>
      </w:r>
    </w:p>
    <w:p w:rsidR="002E1209" w:rsidRDefault="002E1209" w:rsidP="00B80707">
      <w:pPr>
        <w:jc w:val="both"/>
        <w:rPr>
          <w:sz w:val="24"/>
          <w:szCs w:val="24"/>
        </w:rPr>
      </w:pPr>
      <w:r>
        <w:rPr>
          <w:sz w:val="24"/>
          <w:szCs w:val="24"/>
        </w:rPr>
        <w:t xml:space="preserve">_ Todos os produtos, incluindo volumes e modais (modelos) de transporte </w:t>
      </w:r>
      <w:proofErr w:type="gramStart"/>
      <w:r>
        <w:rPr>
          <w:sz w:val="24"/>
          <w:szCs w:val="24"/>
        </w:rPr>
        <w:t>especiais(</w:t>
      </w:r>
      <w:proofErr w:type="gramEnd"/>
      <w:r>
        <w:rPr>
          <w:sz w:val="24"/>
          <w:szCs w:val="24"/>
        </w:rPr>
        <w:t xml:space="preserve"> por exemplo: refrigerado);</w:t>
      </w:r>
    </w:p>
    <w:p w:rsidR="002E1209" w:rsidRDefault="002E1209" w:rsidP="00B80707">
      <w:pPr>
        <w:jc w:val="both"/>
        <w:rPr>
          <w:sz w:val="24"/>
          <w:szCs w:val="24"/>
        </w:rPr>
      </w:pPr>
      <w:r>
        <w:rPr>
          <w:sz w:val="24"/>
          <w:szCs w:val="24"/>
        </w:rPr>
        <w:t>_ Demanda anual de cada produto por área do cliente;</w:t>
      </w:r>
    </w:p>
    <w:p w:rsidR="002E1209" w:rsidRDefault="002E1209" w:rsidP="00B80707">
      <w:pPr>
        <w:jc w:val="both"/>
        <w:rPr>
          <w:sz w:val="24"/>
          <w:szCs w:val="24"/>
        </w:rPr>
      </w:pPr>
      <w:r>
        <w:rPr>
          <w:sz w:val="24"/>
          <w:szCs w:val="24"/>
        </w:rPr>
        <w:t>_ Custos de processamento de pedidos;</w:t>
      </w:r>
    </w:p>
    <w:p w:rsidR="002E1209" w:rsidRDefault="002E1209" w:rsidP="00B80707">
      <w:pPr>
        <w:jc w:val="both"/>
        <w:rPr>
          <w:b/>
          <w:sz w:val="40"/>
          <w:szCs w:val="40"/>
          <w:u w:val="single"/>
        </w:rPr>
      </w:pPr>
      <w:r w:rsidRPr="002E1209">
        <w:rPr>
          <w:b/>
          <w:sz w:val="40"/>
          <w:szCs w:val="40"/>
          <w:u w:val="single"/>
        </w:rPr>
        <w:t>CADEIA</w:t>
      </w:r>
    </w:p>
    <w:p w:rsidR="00926239" w:rsidRDefault="00926239" w:rsidP="00B80707">
      <w:pPr>
        <w:jc w:val="both"/>
        <w:rPr>
          <w:sz w:val="24"/>
          <w:szCs w:val="24"/>
        </w:rPr>
      </w:pPr>
      <w:r>
        <w:rPr>
          <w:sz w:val="24"/>
          <w:szCs w:val="24"/>
        </w:rPr>
        <w:t xml:space="preserve">                     </w:t>
      </w:r>
      <w:r w:rsidRPr="00926239">
        <w:rPr>
          <w:sz w:val="24"/>
          <w:szCs w:val="24"/>
        </w:rPr>
        <w:t>A gestão de cadei</w:t>
      </w:r>
      <w:r>
        <w:rPr>
          <w:sz w:val="24"/>
          <w:szCs w:val="24"/>
        </w:rPr>
        <w:t>a</w:t>
      </w:r>
      <w:r w:rsidRPr="00926239">
        <w:rPr>
          <w:sz w:val="24"/>
          <w:szCs w:val="24"/>
        </w:rPr>
        <w:t>s</w:t>
      </w:r>
      <w:r>
        <w:rPr>
          <w:sz w:val="24"/>
          <w:szCs w:val="24"/>
        </w:rPr>
        <w:t>, também conhecida como gerenciamento da cadeia de</w:t>
      </w:r>
      <w:proofErr w:type="gramStart"/>
      <w:r>
        <w:rPr>
          <w:sz w:val="24"/>
          <w:szCs w:val="24"/>
        </w:rPr>
        <w:t xml:space="preserve">  </w:t>
      </w:r>
      <w:proofErr w:type="gramEnd"/>
      <w:r>
        <w:rPr>
          <w:sz w:val="24"/>
          <w:szCs w:val="24"/>
        </w:rPr>
        <w:t>suprimentos, tem desde 1980, ganhou bastante popularidade., é a integração dos processos do negócio do consumidor através dos fornecedores de produtos, serviços e informações, com o objetivo de acrescentar valor para o cliente.</w:t>
      </w:r>
    </w:p>
    <w:p w:rsidR="002E1209" w:rsidRDefault="00926239" w:rsidP="00B80707">
      <w:pPr>
        <w:jc w:val="both"/>
        <w:rPr>
          <w:sz w:val="24"/>
          <w:szCs w:val="24"/>
        </w:rPr>
      </w:pPr>
      <w:r w:rsidRPr="00926239">
        <w:rPr>
          <w:sz w:val="24"/>
          <w:szCs w:val="24"/>
        </w:rPr>
        <w:t xml:space="preserve"> </w:t>
      </w:r>
      <w:r>
        <w:rPr>
          <w:sz w:val="24"/>
          <w:szCs w:val="24"/>
        </w:rPr>
        <w:t xml:space="preserve">                 Na cadeia, as matérias primas são procuradas e os seus bens são produzidos em uma ou mais fábricas, transportadas </w:t>
      </w:r>
      <w:r w:rsidR="003A2621">
        <w:rPr>
          <w:sz w:val="24"/>
          <w:szCs w:val="24"/>
        </w:rPr>
        <w:t>para armazéns como armazenamento intermediário, e depois transportadas para os retalhistas ou clientes. As estratégias utilizadas para obter uma cadeia eficaz é diminuir os custos cada vez mais com novas técnicas. A cadeia consiste nos fornecedores, centros de fabricação, armazéns e centros de distribuição, assim como matérias-primas, produtos no processo de fabricação, e produtos finais que circulam entre as fábricas.</w:t>
      </w:r>
    </w:p>
    <w:p w:rsidR="006423CC" w:rsidRDefault="003A2621" w:rsidP="00B80707">
      <w:pPr>
        <w:jc w:val="both"/>
        <w:rPr>
          <w:b/>
          <w:sz w:val="24"/>
          <w:szCs w:val="24"/>
        </w:rPr>
      </w:pPr>
      <w:r w:rsidRPr="006423CC">
        <w:rPr>
          <w:b/>
          <w:sz w:val="24"/>
          <w:szCs w:val="24"/>
        </w:rPr>
        <w:t xml:space="preserve">A cadeia é </w:t>
      </w:r>
      <w:proofErr w:type="gramStart"/>
      <w:r w:rsidRPr="006423CC">
        <w:rPr>
          <w:b/>
          <w:sz w:val="24"/>
          <w:szCs w:val="24"/>
        </w:rPr>
        <w:t>um série</w:t>
      </w:r>
      <w:proofErr w:type="gramEnd"/>
      <w:r w:rsidRPr="006423CC">
        <w:rPr>
          <w:b/>
          <w:sz w:val="24"/>
          <w:szCs w:val="24"/>
        </w:rPr>
        <w:t xml:space="preserve"> de aproximações utilizadas para integrar eficazmente fornecedores, fabricantes e lojas, para que a mercadoria seja produzida e distribuída nas quantidades ideais, na localização certa e no tempo correto,</w:t>
      </w:r>
      <w:r w:rsidR="006423CC" w:rsidRPr="006423CC">
        <w:rPr>
          <w:b/>
          <w:sz w:val="24"/>
          <w:szCs w:val="24"/>
        </w:rPr>
        <w:t xml:space="preserve"> </w:t>
      </w:r>
      <w:r w:rsidRPr="006423CC">
        <w:rPr>
          <w:b/>
          <w:sz w:val="24"/>
          <w:szCs w:val="24"/>
        </w:rPr>
        <w:t>com o objetivo de satisfazer o nível do serviço e diminuir os custos ao longo</w:t>
      </w:r>
      <w:r w:rsidR="006423CC" w:rsidRPr="006423CC">
        <w:rPr>
          <w:b/>
          <w:sz w:val="24"/>
          <w:szCs w:val="24"/>
        </w:rPr>
        <w:t xml:space="preserve"> do sistema.</w:t>
      </w:r>
      <w:r w:rsidR="006423CC">
        <w:rPr>
          <w:b/>
          <w:sz w:val="24"/>
          <w:szCs w:val="24"/>
        </w:rPr>
        <w:t xml:space="preserve"> </w:t>
      </w:r>
    </w:p>
    <w:p w:rsidR="003A2621" w:rsidRPr="006423CC" w:rsidRDefault="006423CC" w:rsidP="00B80707">
      <w:pPr>
        <w:jc w:val="both"/>
        <w:rPr>
          <w:sz w:val="24"/>
          <w:szCs w:val="24"/>
        </w:rPr>
      </w:pPr>
      <w:r w:rsidRPr="006423CC">
        <w:rPr>
          <w:sz w:val="24"/>
          <w:szCs w:val="24"/>
        </w:rPr>
        <w:lastRenderedPageBreak/>
        <w:t xml:space="preserve">A cadeia não é composta apenas de movimentação de produtos físicos entre empresas. Envolve, também, o fluxo de informações e capitais entre </w:t>
      </w:r>
      <w:proofErr w:type="gramStart"/>
      <w:r w:rsidRPr="006423CC">
        <w:rPr>
          <w:sz w:val="24"/>
          <w:szCs w:val="24"/>
        </w:rPr>
        <w:t>as mesma companhias</w:t>
      </w:r>
      <w:proofErr w:type="gramEnd"/>
      <w:r w:rsidRPr="006423CC">
        <w:rPr>
          <w:sz w:val="24"/>
          <w:szCs w:val="24"/>
        </w:rPr>
        <w:t>. A comunicação é um fator chave para a manutenção e gestão da cadeia</w:t>
      </w:r>
      <w:r>
        <w:rPr>
          <w:sz w:val="24"/>
          <w:szCs w:val="24"/>
        </w:rPr>
        <w:t xml:space="preserve"> As tomadas de decisões definem se as receitas aumentam ou diminuem. </w:t>
      </w:r>
      <w:bookmarkStart w:id="0" w:name="_GoBack"/>
      <w:bookmarkEnd w:id="0"/>
      <w:r w:rsidR="003A2621" w:rsidRPr="006423CC">
        <w:rPr>
          <w:sz w:val="24"/>
          <w:szCs w:val="24"/>
        </w:rPr>
        <w:t xml:space="preserve">  </w:t>
      </w:r>
    </w:p>
    <w:sectPr w:rsidR="003A2621" w:rsidRPr="006423CC" w:rsidSect="008C32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2CC"/>
    <w:multiLevelType w:val="hybridMultilevel"/>
    <w:tmpl w:val="FEFA4B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327961"/>
    <w:multiLevelType w:val="hybridMultilevel"/>
    <w:tmpl w:val="0F28CE1C"/>
    <w:lvl w:ilvl="0" w:tplc="7D0E035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3EF5"/>
    <w:rsid w:val="00212A9A"/>
    <w:rsid w:val="002E1209"/>
    <w:rsid w:val="003A2621"/>
    <w:rsid w:val="00544434"/>
    <w:rsid w:val="006423CC"/>
    <w:rsid w:val="008C17AB"/>
    <w:rsid w:val="008C3290"/>
    <w:rsid w:val="008D3EF5"/>
    <w:rsid w:val="00926239"/>
    <w:rsid w:val="00A67FEB"/>
    <w:rsid w:val="00B80707"/>
    <w:rsid w:val="00E015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9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0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070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636</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Gouveia</dc:creator>
  <cp:lastModifiedBy>Sérgio Gouveia</cp:lastModifiedBy>
  <cp:revision>3</cp:revision>
  <dcterms:created xsi:type="dcterms:W3CDTF">2011-06-29T19:53:00Z</dcterms:created>
  <dcterms:modified xsi:type="dcterms:W3CDTF">2011-08-15T21:09:00Z</dcterms:modified>
</cp:coreProperties>
</file>